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0B51E" w14:textId="5947C7D8" w:rsidR="00F23A06" w:rsidRDefault="00F23A06" w:rsidP="00F23A06">
      <w:pPr>
        <w:rPr>
          <w:b/>
        </w:rPr>
      </w:pPr>
      <w:r>
        <w:rPr>
          <w:b/>
        </w:rPr>
        <w:t>Overview</w:t>
      </w:r>
    </w:p>
    <w:p w14:paraId="2B5D0D77" w14:textId="6AB9B7EE" w:rsidR="00F23A06" w:rsidRDefault="003249CF" w:rsidP="00F23A06">
      <w:r>
        <w:t xml:space="preserve">The </w:t>
      </w:r>
      <w:r w:rsidR="002454F2">
        <w:t xml:space="preserve">Division of the </w:t>
      </w:r>
      <w:r>
        <w:t xml:space="preserve">Social Sciences </w:t>
      </w:r>
      <w:r w:rsidR="002454F2">
        <w:t xml:space="preserve">established the David R. and </w:t>
      </w:r>
      <w:proofErr w:type="spellStart"/>
      <w:r w:rsidR="002454F2">
        <w:t>Ma</w:t>
      </w:r>
      <w:r w:rsidR="00497825">
        <w:t>d</w:t>
      </w:r>
      <w:r w:rsidR="002454F2">
        <w:t>y</w:t>
      </w:r>
      <w:proofErr w:type="spellEnd"/>
      <w:r w:rsidR="002454F2">
        <w:t xml:space="preserve"> W. Segal Fund for Social Sciences Research on Military Personnel</w:t>
      </w:r>
      <w:r w:rsidR="00BC4B97">
        <w:t xml:space="preserve"> in 2018</w:t>
      </w:r>
      <w:r w:rsidR="002454F2">
        <w:t xml:space="preserve">. </w:t>
      </w:r>
      <w:r w:rsidR="00F23A06">
        <w:t xml:space="preserve">The purpose of the fund is to support graduate dissertation research focused on military personnel or military organization, including but not limited to the disciplines of sociology, psychology, economics, political science, history, and anthropology. </w:t>
      </w:r>
    </w:p>
    <w:p w14:paraId="7181929E" w14:textId="77777777" w:rsidR="00F23A06" w:rsidRDefault="00F23A06" w:rsidP="00F23A06"/>
    <w:p w14:paraId="770BEB40" w14:textId="2A93E675" w:rsidR="00F23A06" w:rsidRDefault="00F23A06" w:rsidP="00F23A06">
      <w:r>
        <w:t xml:space="preserve">Funding may be used to support research needs including data collection, travel, conference fees, dissertation support, publications, and projects that encourage interdisciplinary collaboration. </w:t>
      </w:r>
    </w:p>
    <w:p w14:paraId="1F4CF302" w14:textId="293E80BF" w:rsidR="00F23A06" w:rsidRDefault="00F23A06" w:rsidP="00F23A06"/>
    <w:p w14:paraId="0057DF0D" w14:textId="394C021D" w:rsidR="00F23A06" w:rsidRDefault="00F23A06" w:rsidP="00F23A06">
      <w:pPr>
        <w:rPr>
          <w:b/>
        </w:rPr>
      </w:pPr>
      <w:r>
        <w:rPr>
          <w:b/>
        </w:rPr>
        <w:t>Opportunity</w:t>
      </w:r>
    </w:p>
    <w:p w14:paraId="4614AF31" w14:textId="2C4667BF" w:rsidR="00F23A06" w:rsidRPr="00A863A0" w:rsidRDefault="00F23A06" w:rsidP="00F23A06">
      <w:r>
        <w:t>The Division will award one dissertation research support grant total</w:t>
      </w:r>
      <w:r w:rsidR="000C3920">
        <w:t>ing</w:t>
      </w:r>
      <w:r w:rsidR="004B0B97">
        <w:t xml:space="preserve"> </w:t>
      </w:r>
      <w:r>
        <w:t xml:space="preserve">$5,000 in </w:t>
      </w:r>
      <w:r w:rsidR="004B0B97">
        <w:t>S</w:t>
      </w:r>
      <w:r>
        <w:t>pring 20</w:t>
      </w:r>
      <w:r w:rsidR="00EC0EE9">
        <w:t>2</w:t>
      </w:r>
      <w:r w:rsidR="004B0B97">
        <w:t>3</w:t>
      </w:r>
      <w:r>
        <w:t xml:space="preserve">. </w:t>
      </w:r>
      <w:r w:rsidR="005F413F">
        <w:t>Funds are to be expended</w:t>
      </w:r>
      <w:r>
        <w:t xml:space="preserve"> </w:t>
      </w:r>
      <w:r w:rsidR="005F413F">
        <w:t>July</w:t>
      </w:r>
      <w:r>
        <w:t xml:space="preserve"> 1, 20</w:t>
      </w:r>
      <w:r w:rsidR="00EC0EE9">
        <w:t>2</w:t>
      </w:r>
      <w:r w:rsidR="004B0B97">
        <w:t>3</w:t>
      </w:r>
      <w:r>
        <w:t>–June 30, 20</w:t>
      </w:r>
      <w:r w:rsidR="004B0B97">
        <w:t>24</w:t>
      </w:r>
      <w:r>
        <w:t>.</w:t>
      </w:r>
      <w:r w:rsidR="00A043EE">
        <w:t xml:space="preserve"> </w:t>
      </w:r>
    </w:p>
    <w:p w14:paraId="2291D0DB" w14:textId="77777777" w:rsidR="00F23A06" w:rsidRDefault="00F23A06" w:rsidP="00F23A06">
      <w:pPr>
        <w:rPr>
          <w:b/>
        </w:rPr>
      </w:pPr>
    </w:p>
    <w:p w14:paraId="4F06328E" w14:textId="77777777" w:rsidR="00F23A06" w:rsidRPr="00A863A0" w:rsidRDefault="00F23A06" w:rsidP="00F23A06">
      <w:pPr>
        <w:rPr>
          <w:b/>
        </w:rPr>
      </w:pPr>
      <w:r w:rsidRPr="00A863A0">
        <w:rPr>
          <w:b/>
        </w:rPr>
        <w:t>Eligibility</w:t>
      </w:r>
    </w:p>
    <w:p w14:paraId="17AD4256" w14:textId="5AC5A7E8" w:rsidR="00F23A06" w:rsidRDefault="00F23A06" w:rsidP="00F23A06">
      <w:r>
        <w:t xml:space="preserve">University of Chicago PhD candidates from any department in the Division of the Social Sciences whose work relates to the </w:t>
      </w:r>
      <w:r w:rsidR="005F413F">
        <w:t>focus areas below</w:t>
      </w:r>
      <w:r>
        <w:t xml:space="preserve"> are encouraged to apply. </w:t>
      </w:r>
    </w:p>
    <w:p w14:paraId="6CD69D27" w14:textId="77777777" w:rsidR="00F23A06" w:rsidRDefault="00F23A06" w:rsidP="00F23A06"/>
    <w:p w14:paraId="5DDDEE0F" w14:textId="0BF80203" w:rsidR="00F23A06" w:rsidRPr="00F23A06" w:rsidRDefault="00F23A06" w:rsidP="00F23A06">
      <w:pPr>
        <w:rPr>
          <w:b/>
        </w:rPr>
      </w:pPr>
      <w:r>
        <w:rPr>
          <w:b/>
        </w:rPr>
        <w:t>Focus Area</w:t>
      </w:r>
      <w:r w:rsidR="005F413F">
        <w:rPr>
          <w:b/>
        </w:rPr>
        <w:t>s</w:t>
      </w:r>
    </w:p>
    <w:p w14:paraId="661357D6" w14:textId="4806DEFE" w:rsidR="00F23A06" w:rsidRDefault="00F23A06" w:rsidP="00F23A06">
      <w:r>
        <w:t>Below is a list of the types of studies, organized by level of analysis, that we seek to support through this program. Note: the fund IS NOT intended to support military studies related to international relations or national security.</w:t>
      </w:r>
    </w:p>
    <w:p w14:paraId="2FEB061A" w14:textId="77777777" w:rsidR="00F23A06" w:rsidRDefault="00F23A06" w:rsidP="002015B7"/>
    <w:p w14:paraId="38AEA602" w14:textId="1E4A955E" w:rsidR="00F23A06" w:rsidRDefault="005F413F" w:rsidP="002015B7">
      <w:pPr>
        <w:pStyle w:val="ListParagraph"/>
        <w:numPr>
          <w:ilvl w:val="0"/>
          <w:numId w:val="10"/>
        </w:numPr>
      </w:pPr>
      <w:r>
        <w:t xml:space="preserve">Individual: </w:t>
      </w:r>
      <w:r w:rsidR="002015B7">
        <w:t>Attitudes toward the military; p</w:t>
      </w:r>
      <w:r w:rsidR="00F23A06">
        <w:t xml:space="preserve">ropensity to enlist; </w:t>
      </w:r>
      <w:r w:rsidR="002015B7">
        <w:t>s</w:t>
      </w:r>
      <w:r w:rsidR="00F23A06">
        <w:t xml:space="preserve">ocialization to the culture (norms, attitudes, values.); </w:t>
      </w:r>
      <w:r w:rsidR="002015B7">
        <w:t>s</w:t>
      </w:r>
      <w:r w:rsidR="00F23A06">
        <w:t>ervice members’ attit</w:t>
      </w:r>
      <w:r w:rsidR="002015B7">
        <w:t>udes (e.g., toward peacekeeping,</w:t>
      </w:r>
      <w:r w:rsidR="00F23A06">
        <w:t xml:space="preserve"> integration by race</w:t>
      </w:r>
      <w:r w:rsidR="002015B7">
        <w:t>, gender, sexual orientation); i</w:t>
      </w:r>
      <w:r w:rsidR="00F23A06">
        <w:t xml:space="preserve">ndividual orientations to work </w:t>
      </w:r>
    </w:p>
    <w:p w14:paraId="2B72D06C" w14:textId="024F6C05" w:rsidR="00F23A06" w:rsidRDefault="00F23A06" w:rsidP="002015B7">
      <w:pPr>
        <w:pStyle w:val="ListParagraph"/>
        <w:numPr>
          <w:ilvl w:val="0"/>
          <w:numId w:val="10"/>
        </w:numPr>
      </w:pPr>
      <w:r>
        <w:t>Interpersonal</w:t>
      </w:r>
      <w:r w:rsidR="005F413F">
        <w:t xml:space="preserve"> (in Military context)</w:t>
      </w:r>
      <w:r w:rsidR="002015B7">
        <w:t>: Gender and sexual harassment; families; leadership; t</w:t>
      </w:r>
      <w:r>
        <w:t xml:space="preserve">reatment by race, gender, sexual orientation; </w:t>
      </w:r>
      <w:r w:rsidR="002015B7">
        <w:t>s</w:t>
      </w:r>
      <w:r>
        <w:t>tratification norms and interpersonal behavior</w:t>
      </w:r>
    </w:p>
    <w:p w14:paraId="52851825" w14:textId="70948A20" w:rsidR="00F23A06" w:rsidRDefault="00F23A06" w:rsidP="002015B7">
      <w:pPr>
        <w:pStyle w:val="ListParagraph"/>
        <w:numPr>
          <w:ilvl w:val="0"/>
          <w:numId w:val="10"/>
        </w:numPr>
      </w:pPr>
      <w:r>
        <w:t>Small group</w:t>
      </w:r>
      <w:r w:rsidR="005F413F">
        <w:t xml:space="preserve"> (in Military context)</w:t>
      </w:r>
      <w:r>
        <w:t xml:space="preserve">: Cohesion, including how it is affected by social diversity; </w:t>
      </w:r>
      <w:r w:rsidR="002015B7">
        <w:t>e</w:t>
      </w:r>
      <w:r>
        <w:t xml:space="preserve">ffects on group performance of cohesion (task and social, </w:t>
      </w:r>
      <w:proofErr w:type="gramStart"/>
      <w:r>
        <w:t>horizontal</w:t>
      </w:r>
      <w:proofErr w:type="gramEnd"/>
      <w:r>
        <w:t xml:space="preserve"> and vertical); </w:t>
      </w:r>
      <w:r w:rsidR="002015B7">
        <w:t>e</w:t>
      </w:r>
      <w:r>
        <w:t xml:space="preserve">ffects on group performance of social diversity; </w:t>
      </w:r>
      <w:r w:rsidR="002015B7">
        <w:t>f</w:t>
      </w:r>
      <w:r>
        <w:t xml:space="preserve">amilies; </w:t>
      </w:r>
      <w:r w:rsidR="002015B7">
        <w:t>l</w:t>
      </w:r>
      <w:r>
        <w:t>eadership</w:t>
      </w:r>
    </w:p>
    <w:p w14:paraId="23468A73" w14:textId="152B9F19" w:rsidR="00F23A06" w:rsidRDefault="00F23A06" w:rsidP="002015B7">
      <w:pPr>
        <w:pStyle w:val="ListParagraph"/>
        <w:numPr>
          <w:ilvl w:val="0"/>
          <w:numId w:val="10"/>
        </w:numPr>
      </w:pPr>
      <w:r>
        <w:t xml:space="preserve">Organizational: Culture and structure of the armed forces, including differences among them; </w:t>
      </w:r>
      <w:r w:rsidR="002015B7">
        <w:t>o</w:t>
      </w:r>
      <w:r>
        <w:t>rganizational resistance and change</w:t>
      </w:r>
    </w:p>
    <w:p w14:paraId="2321F75F" w14:textId="3BFCC4DC" w:rsidR="00F23A06" w:rsidRDefault="00F23A06" w:rsidP="002015B7">
      <w:pPr>
        <w:pStyle w:val="ListParagraph"/>
        <w:numPr>
          <w:ilvl w:val="0"/>
          <w:numId w:val="10"/>
        </w:numPr>
      </w:pPr>
      <w:r>
        <w:t>Institutional: Norms, attitudes, values, etc</w:t>
      </w:r>
      <w:r w:rsidR="002015B7">
        <w:t>. of the military institution; t</w:t>
      </w:r>
      <w:r>
        <w:t xml:space="preserve">he military profession; </w:t>
      </w:r>
      <w:r w:rsidR="002015B7">
        <w:t>r</w:t>
      </w:r>
      <w:r>
        <w:t>elationship between the military and other social institutions (family, education, economy, political, legal, religious, communications media, etc.)</w:t>
      </w:r>
    </w:p>
    <w:p w14:paraId="691BCDC1" w14:textId="5C093BDB" w:rsidR="00F23A06" w:rsidRDefault="00F23A06" w:rsidP="002015B7">
      <w:pPr>
        <w:pStyle w:val="ListParagraph"/>
        <w:numPr>
          <w:ilvl w:val="0"/>
          <w:numId w:val="10"/>
        </w:numPr>
      </w:pPr>
      <w:r>
        <w:t>Soci</w:t>
      </w:r>
      <w:r w:rsidR="002015B7">
        <w:t>etal: Civil-military relations;</w:t>
      </w:r>
      <w:r>
        <w:t xml:space="preserve"> </w:t>
      </w:r>
      <w:r w:rsidR="002015B7">
        <w:t>a</w:t>
      </w:r>
      <w:r>
        <w:t xml:space="preserve">ccession policies (e.g., conscription); </w:t>
      </w:r>
      <w:r w:rsidR="002015B7">
        <w:t>r</w:t>
      </w:r>
      <w:r>
        <w:t xml:space="preserve">ole of the military in society (including effects on culture); </w:t>
      </w:r>
      <w:r w:rsidR="002015B7">
        <w:t>p</w:t>
      </w:r>
      <w:r>
        <w:t>ublic support for the military</w:t>
      </w:r>
    </w:p>
    <w:p w14:paraId="6AB14193" w14:textId="741141A9" w:rsidR="00F23A06" w:rsidRDefault="00F23A06" w:rsidP="002015B7">
      <w:pPr>
        <w:ind w:firstLine="60"/>
      </w:pPr>
    </w:p>
    <w:p w14:paraId="2D2D83CA" w14:textId="786B3919" w:rsidR="00F23A06" w:rsidRDefault="00F23A06" w:rsidP="002015B7">
      <w:pPr>
        <w:pStyle w:val="ListParagraph"/>
        <w:numPr>
          <w:ilvl w:val="0"/>
          <w:numId w:val="10"/>
        </w:numPr>
      </w:pPr>
      <w:r>
        <w:lastRenderedPageBreak/>
        <w:t>Global, Cross-national analyses: Relationship between the military and civilian s</w:t>
      </w:r>
      <w:r w:rsidR="002015B7">
        <w:t>ociety; a</w:t>
      </w:r>
      <w:r>
        <w:t xml:space="preserve">ccession policies </w:t>
      </w:r>
      <w:r w:rsidR="002015B7">
        <w:t xml:space="preserve">and </w:t>
      </w:r>
      <w:r>
        <w:t xml:space="preserve">recruitment to the military by social class, ethnicity, etc.; </w:t>
      </w:r>
      <w:r w:rsidR="002015B7">
        <w:t>women’s participation; p</w:t>
      </w:r>
      <w:r>
        <w:t>ersonnel policies</w:t>
      </w:r>
    </w:p>
    <w:p w14:paraId="62E24FB4" w14:textId="77777777" w:rsidR="001C5FD5" w:rsidRDefault="001C5FD5"/>
    <w:p w14:paraId="6B894D9D" w14:textId="77777777" w:rsidR="00A863A0" w:rsidRDefault="00A863A0" w:rsidP="00A354CB">
      <w:pPr>
        <w:rPr>
          <w:b/>
        </w:rPr>
      </w:pPr>
      <w:r>
        <w:rPr>
          <w:b/>
        </w:rPr>
        <w:t>Application</w:t>
      </w:r>
    </w:p>
    <w:p w14:paraId="0D736617" w14:textId="75DCBFBF" w:rsidR="00A863A0" w:rsidRDefault="00A863A0" w:rsidP="00A863A0">
      <w:r>
        <w:t xml:space="preserve">Please submit your application </w:t>
      </w:r>
      <w:r w:rsidR="001A6710">
        <w:t xml:space="preserve">to </w:t>
      </w:r>
      <w:r w:rsidR="004B0B97">
        <w:t>Natalie Arsenault</w:t>
      </w:r>
      <w:r w:rsidR="001A6710">
        <w:t xml:space="preserve"> (</w:t>
      </w:r>
      <w:r w:rsidR="004B0B97">
        <w:t>ncarsenault</w:t>
      </w:r>
      <w:r w:rsidR="001A6710">
        <w:t>@uchicago.edu)</w:t>
      </w:r>
      <w:r>
        <w:t xml:space="preserve"> no later than </w:t>
      </w:r>
      <w:r w:rsidR="006C6776">
        <w:t xml:space="preserve">12 pm CST </w:t>
      </w:r>
      <w:r>
        <w:t xml:space="preserve">on </w:t>
      </w:r>
      <w:r w:rsidR="006C6776">
        <w:rPr>
          <w:b/>
        </w:rPr>
        <w:t>Friday, March 3</w:t>
      </w:r>
      <w:r w:rsidRPr="00696B00">
        <w:rPr>
          <w:b/>
        </w:rPr>
        <w:t>, 20</w:t>
      </w:r>
      <w:r w:rsidR="008879E5" w:rsidRPr="00696B00">
        <w:rPr>
          <w:b/>
        </w:rPr>
        <w:t>2</w:t>
      </w:r>
      <w:r w:rsidR="006C6776">
        <w:rPr>
          <w:b/>
        </w:rPr>
        <w:t>3</w:t>
      </w:r>
      <w:r>
        <w:t>. All applications require:</w:t>
      </w:r>
    </w:p>
    <w:p w14:paraId="447A65D3" w14:textId="77777777" w:rsidR="002015B7" w:rsidRDefault="002015B7" w:rsidP="002015B7">
      <w:pPr>
        <w:pStyle w:val="ListParagraph"/>
        <w:ind w:left="1080"/>
      </w:pPr>
    </w:p>
    <w:p w14:paraId="1F20431E" w14:textId="4030E734" w:rsidR="00A863A0" w:rsidRDefault="00A863A0" w:rsidP="00C37C2E">
      <w:pPr>
        <w:pStyle w:val="ListParagraph"/>
        <w:numPr>
          <w:ilvl w:val="0"/>
          <w:numId w:val="12"/>
        </w:numPr>
        <w:ind w:left="1080"/>
      </w:pPr>
      <w:r>
        <w:t>A narrative of no more than t</w:t>
      </w:r>
      <w:r w:rsidR="00F41347">
        <w:t xml:space="preserve">wo </w:t>
      </w:r>
      <w:r>
        <w:t>pages</w:t>
      </w:r>
      <w:r w:rsidR="00F41347">
        <w:t>, describing</w:t>
      </w:r>
      <w:r>
        <w:t>:</w:t>
      </w:r>
    </w:p>
    <w:p w14:paraId="4168E1CF" w14:textId="3797655A" w:rsidR="00A863A0" w:rsidRDefault="00A863A0" w:rsidP="00F11A28">
      <w:pPr>
        <w:pStyle w:val="ListParagraph"/>
        <w:numPr>
          <w:ilvl w:val="1"/>
          <w:numId w:val="9"/>
        </w:numPr>
        <w:ind w:left="1440"/>
      </w:pPr>
      <w:r>
        <w:t>the research question</w:t>
      </w:r>
      <w:r w:rsidR="00F41347">
        <w:t>(s)</w:t>
      </w:r>
      <w:r>
        <w:t xml:space="preserve"> or topic</w:t>
      </w:r>
      <w:r w:rsidR="00F41347">
        <w:t>(s)</w:t>
      </w:r>
      <w:r>
        <w:t xml:space="preserve"> to be investigated</w:t>
      </w:r>
    </w:p>
    <w:p w14:paraId="23C4F1DF" w14:textId="25DD808F" w:rsidR="00A863A0" w:rsidRDefault="00A863A0" w:rsidP="00F11A28">
      <w:pPr>
        <w:pStyle w:val="ListParagraph"/>
        <w:numPr>
          <w:ilvl w:val="1"/>
          <w:numId w:val="9"/>
        </w:numPr>
        <w:ind w:left="1440"/>
      </w:pPr>
      <w:r>
        <w:t xml:space="preserve">the methods or approaches </w:t>
      </w:r>
      <w:r w:rsidR="00F41347">
        <w:t>to be used</w:t>
      </w:r>
    </w:p>
    <w:p w14:paraId="1E4A276E" w14:textId="298DF835" w:rsidR="00A863A0" w:rsidRDefault="00A863A0" w:rsidP="00F11A28">
      <w:pPr>
        <w:pStyle w:val="ListParagraph"/>
        <w:numPr>
          <w:ilvl w:val="1"/>
          <w:numId w:val="9"/>
        </w:numPr>
        <w:ind w:left="1440"/>
      </w:pPr>
      <w:r>
        <w:t>the potential impact of this p</w:t>
      </w:r>
      <w:r w:rsidR="00F41347">
        <w:t>roject and measures for success</w:t>
      </w:r>
    </w:p>
    <w:p w14:paraId="3E6008E4" w14:textId="0541DCA3" w:rsidR="002015B7" w:rsidRDefault="002015B7" w:rsidP="00F11A28">
      <w:pPr>
        <w:pStyle w:val="ListParagraph"/>
        <w:numPr>
          <w:ilvl w:val="1"/>
          <w:numId w:val="9"/>
        </w:numPr>
        <w:ind w:left="1440"/>
      </w:pPr>
      <w:r>
        <w:t>project timeline</w:t>
      </w:r>
    </w:p>
    <w:p w14:paraId="452C0BC5" w14:textId="74DA30BB" w:rsidR="00C37C2E" w:rsidRDefault="002015B7" w:rsidP="00C37C2E">
      <w:pPr>
        <w:pStyle w:val="ListParagraph"/>
        <w:numPr>
          <w:ilvl w:val="1"/>
          <w:numId w:val="9"/>
        </w:numPr>
        <w:ind w:left="1440"/>
      </w:pPr>
      <w:r>
        <w:t>budget and request</w:t>
      </w:r>
    </w:p>
    <w:p w14:paraId="43AF29DA" w14:textId="687ED926" w:rsidR="00C37C2E" w:rsidRDefault="00C37C2E" w:rsidP="00C37C2E">
      <w:pPr>
        <w:pStyle w:val="ListParagraph"/>
        <w:numPr>
          <w:ilvl w:val="0"/>
          <w:numId w:val="12"/>
        </w:numPr>
        <w:ind w:left="1080"/>
      </w:pPr>
      <w:r>
        <w:t>A copy of your CV</w:t>
      </w:r>
    </w:p>
    <w:p w14:paraId="437C5D03" w14:textId="36D62B80" w:rsidR="00A354CB" w:rsidRDefault="00A354CB" w:rsidP="00A354CB"/>
    <w:p w14:paraId="17A6091F" w14:textId="4AD62DBC" w:rsidR="00C37C2E" w:rsidRPr="00D80E8E" w:rsidRDefault="00C37C2E" w:rsidP="00C37C2E">
      <w:pPr>
        <w:outlineLvl w:val="3"/>
        <w:rPr>
          <w:rFonts w:eastAsia="Times New Roman" w:cstheme="minorHAnsi"/>
          <w:b/>
          <w:bCs/>
          <w:sz w:val="23"/>
          <w:szCs w:val="23"/>
        </w:rPr>
      </w:pPr>
      <w:r w:rsidRPr="00D80E8E">
        <w:rPr>
          <w:rFonts w:eastAsia="Times New Roman" w:cstheme="minorHAnsi"/>
          <w:b/>
          <w:bCs/>
          <w:sz w:val="23"/>
          <w:szCs w:val="23"/>
        </w:rPr>
        <w:t>Terms and Conditions</w:t>
      </w:r>
      <w:r w:rsidRPr="0004410E">
        <w:rPr>
          <w:rFonts w:eastAsia="Times New Roman" w:cstheme="minorHAnsi"/>
          <w:b/>
          <w:bCs/>
          <w:sz w:val="23"/>
          <w:szCs w:val="23"/>
        </w:rPr>
        <w:br/>
      </w:r>
      <w:r>
        <w:rPr>
          <w:rFonts w:eastAsia="Times New Roman" w:cstheme="minorHAnsi"/>
          <w:sz w:val="23"/>
          <w:szCs w:val="23"/>
        </w:rPr>
        <w:t xml:space="preserve">Segal Fund </w:t>
      </w:r>
      <w:r w:rsidRPr="0004410E">
        <w:rPr>
          <w:rFonts w:eastAsia="Times New Roman" w:cstheme="minorHAnsi"/>
          <w:sz w:val="23"/>
          <w:szCs w:val="23"/>
        </w:rPr>
        <w:t>awardees</w:t>
      </w:r>
      <w:r w:rsidRPr="00D80E8E">
        <w:rPr>
          <w:rFonts w:eastAsia="Times New Roman" w:cstheme="minorHAnsi"/>
          <w:sz w:val="23"/>
          <w:szCs w:val="23"/>
        </w:rPr>
        <w:t xml:space="preserve"> shall:</w:t>
      </w:r>
    </w:p>
    <w:p w14:paraId="57B8AB73" w14:textId="77777777" w:rsidR="00C37C2E" w:rsidRPr="0004410E" w:rsidRDefault="00C37C2E" w:rsidP="00C37C2E">
      <w:pPr>
        <w:pStyle w:val="ListParagraph"/>
        <w:numPr>
          <w:ilvl w:val="0"/>
          <w:numId w:val="11"/>
        </w:numPr>
        <w:rPr>
          <w:rFonts w:eastAsia="Times New Roman" w:cstheme="minorHAnsi"/>
          <w:sz w:val="23"/>
          <w:szCs w:val="23"/>
        </w:rPr>
      </w:pPr>
      <w:r w:rsidRPr="0004410E">
        <w:rPr>
          <w:rStyle w:val="hotkey-layer"/>
          <w:rFonts w:cstheme="minorHAnsi"/>
          <w:sz w:val="23"/>
          <w:szCs w:val="23"/>
        </w:rPr>
        <w:t>Submit a one-page narrative report detailing research activities and progress made upon completion of funded research</w:t>
      </w:r>
    </w:p>
    <w:p w14:paraId="629635AA" w14:textId="7A7AFF30" w:rsidR="00C37C2E" w:rsidRPr="0004410E" w:rsidRDefault="00C37C2E" w:rsidP="00C37C2E">
      <w:pPr>
        <w:pStyle w:val="ListParagraph"/>
        <w:numPr>
          <w:ilvl w:val="0"/>
          <w:numId w:val="11"/>
        </w:numPr>
        <w:rPr>
          <w:rFonts w:cstheme="minorHAnsi"/>
          <w:b/>
          <w:bCs/>
          <w:sz w:val="23"/>
          <w:szCs w:val="23"/>
        </w:rPr>
      </w:pPr>
      <w:r w:rsidRPr="0004410E">
        <w:rPr>
          <w:rFonts w:eastAsia="Times New Roman" w:cstheme="minorHAnsi"/>
          <w:sz w:val="23"/>
          <w:szCs w:val="23"/>
        </w:rPr>
        <w:t xml:space="preserve">Acknowledge support of the </w:t>
      </w:r>
      <w:r>
        <w:t xml:space="preserve">David R. and </w:t>
      </w:r>
      <w:proofErr w:type="spellStart"/>
      <w:r>
        <w:t>Mady</w:t>
      </w:r>
      <w:proofErr w:type="spellEnd"/>
      <w:r>
        <w:t xml:space="preserve"> W. Segal Fund for Social Sciences Research on Military Personnel </w:t>
      </w:r>
      <w:r w:rsidRPr="0004410E">
        <w:rPr>
          <w:rFonts w:eastAsia="Times New Roman" w:cstheme="minorHAnsi"/>
          <w:sz w:val="23"/>
          <w:szCs w:val="23"/>
        </w:rPr>
        <w:t>in the dissertation</w:t>
      </w:r>
      <w:r>
        <w:rPr>
          <w:rFonts w:eastAsia="Times New Roman" w:cstheme="minorHAnsi"/>
          <w:sz w:val="23"/>
          <w:szCs w:val="23"/>
        </w:rPr>
        <w:t xml:space="preserve"> </w:t>
      </w:r>
      <w:r w:rsidRPr="0004410E">
        <w:rPr>
          <w:rFonts w:eastAsia="Times New Roman" w:cstheme="minorHAnsi"/>
          <w:sz w:val="23"/>
          <w:szCs w:val="23"/>
        </w:rPr>
        <w:t>and/or any research publications that may result from this grant</w:t>
      </w:r>
      <w:r w:rsidR="00506583">
        <w:rPr>
          <w:rFonts w:eastAsia="Times New Roman" w:cstheme="minorHAnsi"/>
          <w:sz w:val="23"/>
          <w:szCs w:val="23"/>
        </w:rPr>
        <w:t>.</w:t>
      </w:r>
    </w:p>
    <w:p w14:paraId="514F99DA" w14:textId="77777777" w:rsidR="00A043EE" w:rsidRDefault="00A043EE" w:rsidP="00A354CB"/>
    <w:p w14:paraId="59048314" w14:textId="59CB4A56" w:rsidR="00A863A0" w:rsidRDefault="00A863A0" w:rsidP="002015B7">
      <w:pPr>
        <w:pStyle w:val="ListParagraph"/>
        <w:ind w:left="360"/>
      </w:pPr>
    </w:p>
    <w:sectPr w:rsidR="00A863A0" w:rsidSect="006542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6C943" w14:textId="77777777" w:rsidR="00F0286E" w:rsidRDefault="00F0286E" w:rsidP="00A863A0">
      <w:r>
        <w:separator/>
      </w:r>
    </w:p>
  </w:endnote>
  <w:endnote w:type="continuationSeparator" w:id="0">
    <w:p w14:paraId="47C6B150" w14:textId="77777777" w:rsidR="00F0286E" w:rsidRDefault="00F0286E" w:rsidP="00A86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B84C6" w14:textId="77777777" w:rsidR="00F0286E" w:rsidRDefault="00F0286E" w:rsidP="00A863A0">
      <w:r>
        <w:separator/>
      </w:r>
    </w:p>
  </w:footnote>
  <w:footnote w:type="continuationSeparator" w:id="0">
    <w:p w14:paraId="601507C8" w14:textId="77777777" w:rsidR="00F0286E" w:rsidRDefault="00F0286E" w:rsidP="00A86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3A0B" w14:textId="7CDFCAE9" w:rsidR="00A863A0" w:rsidRPr="0050110D" w:rsidRDefault="00A863A0" w:rsidP="00085A82">
    <w:pPr>
      <w:pStyle w:val="Title"/>
      <w:tabs>
        <w:tab w:val="left" w:pos="4320"/>
        <w:tab w:val="left" w:pos="4590"/>
        <w:tab w:val="left" w:pos="4860"/>
      </w:tabs>
      <w:jc w:val="right"/>
      <w:rPr>
        <w:rFonts w:asciiTheme="minorHAnsi" w:hAnsiTheme="minorHAnsi"/>
        <w:b/>
        <w:color w:val="800000"/>
        <w:sz w:val="24"/>
        <w:szCs w:val="24"/>
      </w:rPr>
    </w:pPr>
    <w:r>
      <w:rPr>
        <w:noProof/>
      </w:rPr>
      <w:drawing>
        <wp:anchor distT="0" distB="0" distL="114300" distR="114300" simplePos="0" relativeHeight="251658240" behindDoc="0" locked="0" layoutInCell="1" allowOverlap="1" wp14:anchorId="6FD7454A" wp14:editId="030078FD">
          <wp:simplePos x="0" y="0"/>
          <wp:positionH relativeFrom="column">
            <wp:posOffset>-63500</wp:posOffset>
          </wp:positionH>
          <wp:positionV relativeFrom="paragraph">
            <wp:posOffset>-112395</wp:posOffset>
          </wp:positionV>
          <wp:extent cx="2661285" cy="915670"/>
          <wp:effectExtent l="0" t="0" r="571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RC-wordmark-maroon.png"/>
                  <pic:cNvPicPr/>
                </pic:nvPicPr>
                <pic:blipFill>
                  <a:blip r:embed="rId1">
                    <a:extLst>
                      <a:ext uri="{28A0092B-C50C-407E-A947-70E740481C1C}">
                        <a14:useLocalDpi xmlns:a14="http://schemas.microsoft.com/office/drawing/2010/main" val="0"/>
                      </a:ext>
                    </a:extLst>
                  </a:blip>
                  <a:stretch>
                    <a:fillRect/>
                  </a:stretch>
                </pic:blipFill>
                <pic:spPr>
                  <a:xfrm>
                    <a:off x="0" y="0"/>
                    <a:ext cx="2661285" cy="91567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b/>
        <w:color w:val="800000"/>
        <w:sz w:val="24"/>
        <w:szCs w:val="24"/>
      </w:rPr>
      <w:t>S</w:t>
    </w:r>
    <w:r w:rsidR="00085A82">
      <w:rPr>
        <w:rFonts w:asciiTheme="minorHAnsi" w:hAnsiTheme="minorHAnsi"/>
        <w:b/>
        <w:color w:val="800000"/>
        <w:sz w:val="24"/>
        <w:szCs w:val="24"/>
      </w:rPr>
      <w:t>egal Fund for Social Sciences Research</w:t>
    </w:r>
    <w:r w:rsidR="00085A82">
      <w:rPr>
        <w:rFonts w:asciiTheme="minorHAnsi" w:hAnsiTheme="minorHAnsi"/>
        <w:b/>
        <w:color w:val="800000"/>
        <w:sz w:val="24"/>
        <w:szCs w:val="24"/>
      </w:rPr>
      <w:br/>
      <w:t>on Military Personnel</w:t>
    </w:r>
  </w:p>
  <w:p w14:paraId="25B0B281" w14:textId="39A211CB" w:rsidR="00A863A0" w:rsidRPr="0050110D" w:rsidRDefault="00A863A0" w:rsidP="00A863A0">
    <w:pPr>
      <w:pStyle w:val="Title"/>
      <w:jc w:val="right"/>
      <w:rPr>
        <w:rFonts w:asciiTheme="minorHAnsi" w:hAnsiTheme="minorHAnsi"/>
        <w:b/>
        <w:color w:val="800000"/>
        <w:sz w:val="24"/>
        <w:szCs w:val="24"/>
      </w:rPr>
    </w:pPr>
    <w:r>
      <w:rPr>
        <w:rFonts w:asciiTheme="minorHAnsi" w:hAnsiTheme="minorHAnsi"/>
        <w:b/>
        <w:color w:val="800000"/>
        <w:sz w:val="24"/>
        <w:szCs w:val="24"/>
      </w:rPr>
      <w:t xml:space="preserve">Graduate Student </w:t>
    </w:r>
    <w:r w:rsidR="00085A82">
      <w:rPr>
        <w:rFonts w:asciiTheme="minorHAnsi" w:hAnsiTheme="minorHAnsi"/>
        <w:b/>
        <w:color w:val="800000"/>
        <w:sz w:val="24"/>
        <w:szCs w:val="24"/>
      </w:rPr>
      <w:t>Research Support</w:t>
    </w:r>
  </w:p>
  <w:p w14:paraId="06BCD808" w14:textId="77777777" w:rsidR="00A863A0" w:rsidRDefault="00A863A0">
    <w:pPr>
      <w:pStyle w:val="Header"/>
    </w:pPr>
  </w:p>
  <w:p w14:paraId="10E56E99" w14:textId="77777777" w:rsidR="001763ED" w:rsidRDefault="00176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BE4"/>
    <w:multiLevelType w:val="hybridMultilevel"/>
    <w:tmpl w:val="3C9CB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32EC3"/>
    <w:multiLevelType w:val="hybridMultilevel"/>
    <w:tmpl w:val="792AA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93A92"/>
    <w:multiLevelType w:val="hybridMultilevel"/>
    <w:tmpl w:val="7DF20DD0"/>
    <w:lvl w:ilvl="0" w:tplc="04090019">
      <w:start w:val="1"/>
      <w:numFmt w:val="lowerLetter"/>
      <w:lvlText w:val="%1."/>
      <w:lvlJc w:val="left"/>
      <w:pPr>
        <w:ind w:left="72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 w15:restartNumberingAfterBreak="0">
    <w:nsid w:val="1D630508"/>
    <w:multiLevelType w:val="hybridMultilevel"/>
    <w:tmpl w:val="7034F7EE"/>
    <w:lvl w:ilvl="0" w:tplc="F1DE8C8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754BAE"/>
    <w:multiLevelType w:val="hybridMultilevel"/>
    <w:tmpl w:val="41CEE2D2"/>
    <w:lvl w:ilvl="0" w:tplc="2C9A75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B015EF"/>
    <w:multiLevelType w:val="hybridMultilevel"/>
    <w:tmpl w:val="2EEC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73F10"/>
    <w:multiLevelType w:val="multilevel"/>
    <w:tmpl w:val="33500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1D4F49"/>
    <w:multiLevelType w:val="hybridMultilevel"/>
    <w:tmpl w:val="0E809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D47707"/>
    <w:multiLevelType w:val="hybridMultilevel"/>
    <w:tmpl w:val="C99275DC"/>
    <w:lvl w:ilvl="0" w:tplc="F1DE8C8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D14B99"/>
    <w:multiLevelType w:val="hybridMultilevel"/>
    <w:tmpl w:val="EF8A1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9E5D86"/>
    <w:multiLevelType w:val="hybridMultilevel"/>
    <w:tmpl w:val="C99275DC"/>
    <w:lvl w:ilvl="0" w:tplc="F1DE8C8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E229DC"/>
    <w:multiLevelType w:val="hybridMultilevel"/>
    <w:tmpl w:val="27FA1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9185506">
    <w:abstractNumId w:val="7"/>
  </w:num>
  <w:num w:numId="2" w16cid:durableId="305210487">
    <w:abstractNumId w:val="6"/>
  </w:num>
  <w:num w:numId="3" w16cid:durableId="665087488">
    <w:abstractNumId w:val="8"/>
  </w:num>
  <w:num w:numId="4" w16cid:durableId="343869047">
    <w:abstractNumId w:val="10"/>
  </w:num>
  <w:num w:numId="5" w16cid:durableId="602500508">
    <w:abstractNumId w:val="0"/>
  </w:num>
  <w:num w:numId="6" w16cid:durableId="1305696347">
    <w:abstractNumId w:val="2"/>
  </w:num>
  <w:num w:numId="7" w16cid:durableId="1600720400">
    <w:abstractNumId w:val="9"/>
  </w:num>
  <w:num w:numId="8" w16cid:durableId="503473120">
    <w:abstractNumId w:val="1"/>
  </w:num>
  <w:num w:numId="9" w16cid:durableId="1810633639">
    <w:abstractNumId w:val="3"/>
  </w:num>
  <w:num w:numId="10" w16cid:durableId="1311013162">
    <w:abstractNumId w:val="5"/>
  </w:num>
  <w:num w:numId="11" w16cid:durableId="778715598">
    <w:abstractNumId w:val="11"/>
  </w:num>
  <w:num w:numId="12" w16cid:durableId="1259749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9CF"/>
    <w:rsid w:val="00013923"/>
    <w:rsid w:val="00083BBF"/>
    <w:rsid w:val="00085A82"/>
    <w:rsid w:val="000C3920"/>
    <w:rsid w:val="00172882"/>
    <w:rsid w:val="001763ED"/>
    <w:rsid w:val="00181F6B"/>
    <w:rsid w:val="001A6710"/>
    <w:rsid w:val="001C5FD5"/>
    <w:rsid w:val="002015B7"/>
    <w:rsid w:val="002454F2"/>
    <w:rsid w:val="003249CF"/>
    <w:rsid w:val="003B1848"/>
    <w:rsid w:val="003F5791"/>
    <w:rsid w:val="004454DC"/>
    <w:rsid w:val="004456EF"/>
    <w:rsid w:val="00457D69"/>
    <w:rsid w:val="004656C2"/>
    <w:rsid w:val="00484667"/>
    <w:rsid w:val="00497825"/>
    <w:rsid w:val="004B0B97"/>
    <w:rsid w:val="00506583"/>
    <w:rsid w:val="0054235F"/>
    <w:rsid w:val="005E7B09"/>
    <w:rsid w:val="005F413F"/>
    <w:rsid w:val="00600CC4"/>
    <w:rsid w:val="006271CC"/>
    <w:rsid w:val="006542A9"/>
    <w:rsid w:val="006769D3"/>
    <w:rsid w:val="00696B00"/>
    <w:rsid w:val="006B2D1A"/>
    <w:rsid w:val="006C6776"/>
    <w:rsid w:val="006E363C"/>
    <w:rsid w:val="007009F7"/>
    <w:rsid w:val="00755C61"/>
    <w:rsid w:val="00845766"/>
    <w:rsid w:val="008879E5"/>
    <w:rsid w:val="008C18C3"/>
    <w:rsid w:val="00952121"/>
    <w:rsid w:val="009966DB"/>
    <w:rsid w:val="009A4146"/>
    <w:rsid w:val="009A47D6"/>
    <w:rsid w:val="00A043EE"/>
    <w:rsid w:val="00A10F0E"/>
    <w:rsid w:val="00A354CB"/>
    <w:rsid w:val="00A863A0"/>
    <w:rsid w:val="00BA6440"/>
    <w:rsid w:val="00BC4B97"/>
    <w:rsid w:val="00BF3389"/>
    <w:rsid w:val="00C24C38"/>
    <w:rsid w:val="00C37C2E"/>
    <w:rsid w:val="00CD6B6B"/>
    <w:rsid w:val="00CD79DA"/>
    <w:rsid w:val="00D42BBA"/>
    <w:rsid w:val="00DA4271"/>
    <w:rsid w:val="00EB54D9"/>
    <w:rsid w:val="00EC0EE9"/>
    <w:rsid w:val="00F0286E"/>
    <w:rsid w:val="00F11A28"/>
    <w:rsid w:val="00F23A06"/>
    <w:rsid w:val="00F41347"/>
    <w:rsid w:val="00F41526"/>
    <w:rsid w:val="00F854D0"/>
    <w:rsid w:val="00FB5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5702C"/>
  <w14:defaultImageDpi w14:val="32767"/>
  <w15:chartTrackingRefBased/>
  <w15:docId w15:val="{E031BBC9-7938-834B-A0E9-4034A80F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4CB"/>
    <w:pPr>
      <w:ind w:left="720"/>
      <w:contextualSpacing/>
    </w:pPr>
  </w:style>
  <w:style w:type="character" w:styleId="Emphasis">
    <w:name w:val="Emphasis"/>
    <w:basedOn w:val="DefaultParagraphFont"/>
    <w:uiPriority w:val="20"/>
    <w:qFormat/>
    <w:rsid w:val="00A354CB"/>
    <w:rPr>
      <w:i/>
      <w:iCs/>
    </w:rPr>
  </w:style>
  <w:style w:type="paragraph" w:styleId="Header">
    <w:name w:val="header"/>
    <w:basedOn w:val="Normal"/>
    <w:link w:val="HeaderChar"/>
    <w:uiPriority w:val="99"/>
    <w:unhideWhenUsed/>
    <w:rsid w:val="00A863A0"/>
    <w:pPr>
      <w:tabs>
        <w:tab w:val="center" w:pos="4680"/>
        <w:tab w:val="right" w:pos="9360"/>
      </w:tabs>
    </w:pPr>
  </w:style>
  <w:style w:type="character" w:customStyle="1" w:styleId="HeaderChar">
    <w:name w:val="Header Char"/>
    <w:basedOn w:val="DefaultParagraphFont"/>
    <w:link w:val="Header"/>
    <w:uiPriority w:val="99"/>
    <w:rsid w:val="00A863A0"/>
  </w:style>
  <w:style w:type="paragraph" w:styleId="Footer">
    <w:name w:val="footer"/>
    <w:basedOn w:val="Normal"/>
    <w:link w:val="FooterChar"/>
    <w:uiPriority w:val="99"/>
    <w:unhideWhenUsed/>
    <w:rsid w:val="00A863A0"/>
    <w:pPr>
      <w:tabs>
        <w:tab w:val="center" w:pos="4680"/>
        <w:tab w:val="right" w:pos="9360"/>
      </w:tabs>
    </w:pPr>
  </w:style>
  <w:style w:type="character" w:customStyle="1" w:styleId="FooterChar">
    <w:name w:val="Footer Char"/>
    <w:basedOn w:val="DefaultParagraphFont"/>
    <w:link w:val="Footer"/>
    <w:uiPriority w:val="99"/>
    <w:rsid w:val="00A863A0"/>
  </w:style>
  <w:style w:type="paragraph" w:styleId="Title">
    <w:name w:val="Title"/>
    <w:basedOn w:val="Normal"/>
    <w:next w:val="Normal"/>
    <w:link w:val="TitleChar"/>
    <w:uiPriority w:val="10"/>
    <w:qFormat/>
    <w:rsid w:val="00A863A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3A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863A0"/>
    <w:rPr>
      <w:color w:val="0563C1" w:themeColor="hyperlink"/>
      <w:u w:val="single"/>
    </w:rPr>
  </w:style>
  <w:style w:type="character" w:customStyle="1" w:styleId="UnresolvedMention1">
    <w:name w:val="Unresolved Mention1"/>
    <w:basedOn w:val="DefaultParagraphFont"/>
    <w:uiPriority w:val="99"/>
    <w:rsid w:val="00A863A0"/>
    <w:rPr>
      <w:color w:val="605E5C"/>
      <w:shd w:val="clear" w:color="auto" w:fill="E1DFDD"/>
    </w:rPr>
  </w:style>
  <w:style w:type="character" w:styleId="FollowedHyperlink">
    <w:name w:val="FollowedHyperlink"/>
    <w:basedOn w:val="DefaultParagraphFont"/>
    <w:uiPriority w:val="99"/>
    <w:semiHidden/>
    <w:unhideWhenUsed/>
    <w:rsid w:val="00A863A0"/>
    <w:rPr>
      <w:color w:val="954F72" w:themeColor="followedHyperlink"/>
      <w:u w:val="single"/>
    </w:rPr>
  </w:style>
  <w:style w:type="character" w:styleId="CommentReference">
    <w:name w:val="annotation reference"/>
    <w:basedOn w:val="DefaultParagraphFont"/>
    <w:uiPriority w:val="99"/>
    <w:semiHidden/>
    <w:unhideWhenUsed/>
    <w:rsid w:val="005F413F"/>
    <w:rPr>
      <w:sz w:val="18"/>
      <w:szCs w:val="18"/>
    </w:rPr>
  </w:style>
  <w:style w:type="paragraph" w:styleId="CommentText">
    <w:name w:val="annotation text"/>
    <w:basedOn w:val="Normal"/>
    <w:link w:val="CommentTextChar"/>
    <w:uiPriority w:val="99"/>
    <w:semiHidden/>
    <w:unhideWhenUsed/>
    <w:rsid w:val="005F413F"/>
  </w:style>
  <w:style w:type="character" w:customStyle="1" w:styleId="CommentTextChar">
    <w:name w:val="Comment Text Char"/>
    <w:basedOn w:val="DefaultParagraphFont"/>
    <w:link w:val="CommentText"/>
    <w:uiPriority w:val="99"/>
    <w:semiHidden/>
    <w:rsid w:val="005F413F"/>
  </w:style>
  <w:style w:type="paragraph" w:styleId="CommentSubject">
    <w:name w:val="annotation subject"/>
    <w:basedOn w:val="CommentText"/>
    <w:next w:val="CommentText"/>
    <w:link w:val="CommentSubjectChar"/>
    <w:uiPriority w:val="99"/>
    <w:semiHidden/>
    <w:unhideWhenUsed/>
    <w:rsid w:val="005F413F"/>
    <w:rPr>
      <w:b/>
      <w:bCs/>
      <w:sz w:val="20"/>
      <w:szCs w:val="20"/>
    </w:rPr>
  </w:style>
  <w:style w:type="character" w:customStyle="1" w:styleId="CommentSubjectChar">
    <w:name w:val="Comment Subject Char"/>
    <w:basedOn w:val="CommentTextChar"/>
    <w:link w:val="CommentSubject"/>
    <w:uiPriority w:val="99"/>
    <w:semiHidden/>
    <w:rsid w:val="005F413F"/>
    <w:rPr>
      <w:b/>
      <w:bCs/>
      <w:sz w:val="20"/>
      <w:szCs w:val="20"/>
    </w:rPr>
  </w:style>
  <w:style w:type="paragraph" w:styleId="BalloonText">
    <w:name w:val="Balloon Text"/>
    <w:basedOn w:val="Normal"/>
    <w:link w:val="BalloonTextChar"/>
    <w:uiPriority w:val="99"/>
    <w:semiHidden/>
    <w:unhideWhenUsed/>
    <w:rsid w:val="005F413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F413F"/>
    <w:rPr>
      <w:rFonts w:ascii="Times New Roman" w:hAnsi="Times New Roman" w:cs="Times New Roman"/>
      <w:sz w:val="18"/>
      <w:szCs w:val="18"/>
    </w:rPr>
  </w:style>
  <w:style w:type="character" w:customStyle="1" w:styleId="hotkey-layer">
    <w:name w:val="hotkey-layer"/>
    <w:basedOn w:val="DefaultParagraphFont"/>
    <w:rsid w:val="00C37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389637">
      <w:bodyDiv w:val="1"/>
      <w:marLeft w:val="0"/>
      <w:marRight w:val="0"/>
      <w:marTop w:val="0"/>
      <w:marBottom w:val="0"/>
      <w:divBdr>
        <w:top w:val="none" w:sz="0" w:space="0" w:color="auto"/>
        <w:left w:val="none" w:sz="0" w:space="0" w:color="auto"/>
        <w:bottom w:val="none" w:sz="0" w:space="0" w:color="auto"/>
        <w:right w:val="none" w:sz="0" w:space="0" w:color="auto"/>
      </w:divBdr>
    </w:div>
    <w:div w:id="1334263278">
      <w:bodyDiv w:val="1"/>
      <w:marLeft w:val="0"/>
      <w:marRight w:val="0"/>
      <w:marTop w:val="0"/>
      <w:marBottom w:val="0"/>
      <w:divBdr>
        <w:top w:val="none" w:sz="0" w:space="0" w:color="auto"/>
        <w:left w:val="none" w:sz="0" w:space="0" w:color="auto"/>
        <w:bottom w:val="none" w:sz="0" w:space="0" w:color="auto"/>
        <w:right w:val="none" w:sz="0" w:space="0" w:color="auto"/>
      </w:divBdr>
    </w:div>
    <w:div w:id="1655915374">
      <w:bodyDiv w:val="1"/>
      <w:marLeft w:val="0"/>
      <w:marRight w:val="0"/>
      <w:marTop w:val="0"/>
      <w:marBottom w:val="0"/>
      <w:divBdr>
        <w:top w:val="none" w:sz="0" w:space="0" w:color="auto"/>
        <w:left w:val="none" w:sz="0" w:space="0" w:color="auto"/>
        <w:bottom w:val="none" w:sz="0" w:space="0" w:color="auto"/>
        <w:right w:val="none" w:sz="0" w:space="0" w:color="auto"/>
      </w:divBdr>
    </w:div>
    <w:div w:id="1688675172">
      <w:bodyDiv w:val="1"/>
      <w:marLeft w:val="0"/>
      <w:marRight w:val="0"/>
      <w:marTop w:val="0"/>
      <w:marBottom w:val="0"/>
      <w:divBdr>
        <w:top w:val="none" w:sz="0" w:space="0" w:color="auto"/>
        <w:left w:val="none" w:sz="0" w:space="0" w:color="auto"/>
        <w:bottom w:val="none" w:sz="0" w:space="0" w:color="auto"/>
        <w:right w:val="none" w:sz="0" w:space="0" w:color="auto"/>
      </w:divBdr>
    </w:div>
    <w:div w:id="1754234164">
      <w:bodyDiv w:val="1"/>
      <w:marLeft w:val="0"/>
      <w:marRight w:val="0"/>
      <w:marTop w:val="0"/>
      <w:marBottom w:val="0"/>
      <w:divBdr>
        <w:top w:val="none" w:sz="0" w:space="0" w:color="auto"/>
        <w:left w:val="none" w:sz="0" w:space="0" w:color="auto"/>
        <w:bottom w:val="none" w:sz="0" w:space="0" w:color="auto"/>
        <w:right w:val="none" w:sz="0" w:space="0" w:color="auto"/>
      </w:divBdr>
    </w:div>
    <w:div w:id="207770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Niemann</dc:creator>
  <cp:keywords/>
  <dc:description/>
  <cp:lastModifiedBy>Natalie Arsenault</cp:lastModifiedBy>
  <cp:revision>6</cp:revision>
  <cp:lastPrinted>2018-12-06T19:46:00Z</cp:lastPrinted>
  <dcterms:created xsi:type="dcterms:W3CDTF">2022-11-28T20:29:00Z</dcterms:created>
  <dcterms:modified xsi:type="dcterms:W3CDTF">2023-01-12T16:19:00Z</dcterms:modified>
</cp:coreProperties>
</file>